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集体报名操作手册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请下载“</w:t>
      </w:r>
      <w:r>
        <w:rPr>
          <w:rFonts w:hint="eastAsia"/>
          <w:sz w:val="28"/>
          <w:szCs w:val="28"/>
          <w:lang w:val="en-US" w:eastAsia="zh-CN"/>
        </w:rPr>
        <w:t>集体报名学员</w:t>
      </w:r>
      <w:r>
        <w:rPr>
          <w:rFonts w:hint="default"/>
          <w:sz w:val="28"/>
          <w:szCs w:val="28"/>
          <w:lang w:val="en-US" w:eastAsia="zh-CN"/>
        </w:rPr>
        <w:t>信息表”模板：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(1).填写学员信息及所学课程；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(2).填写报名负责人信息（开发票使用）。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val="en-US" w:eastAsia="zh-CN"/>
        </w:rPr>
        <w:t>汇款至北京爱迪科森教育科技股份有限公司对公账户</w:t>
      </w:r>
      <w:r>
        <w:rPr>
          <w:rFonts w:hint="default"/>
          <w:sz w:val="24"/>
          <w:szCs w:val="24"/>
          <w:lang w:val="en-US" w:eastAsia="zh-CN"/>
        </w:rPr>
        <w:t>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收款人：北京爱迪科森教育科技股份有限公司；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开户行：杭州银行北京中关村支行；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账 号：1101013388100025277。注：汇款备注：xxx单位培训费用</w:t>
      </w: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default"/>
          <w:sz w:val="28"/>
          <w:szCs w:val="28"/>
          <w:lang w:val="en-US" w:eastAsia="zh-CN"/>
        </w:rPr>
        <w:t>发送学员及报名负责人信息表和汇款凭证：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邮箱：yongxing@bjadks.com；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联系人：范老师；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电话：18910872180。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default"/>
          <w:sz w:val="28"/>
          <w:szCs w:val="28"/>
          <w:lang w:val="en-US" w:eastAsia="zh-CN"/>
        </w:rPr>
        <w:t>完成集体报名：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(1).报名负责人收到学员登录信息；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(2).发送电子发票至报名负责人邮箱。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5.进入学习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报名负责人收到学员登录信息后可通知学员登录学习，完成培训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E3"/>
    <w:rsid w:val="00877CE3"/>
    <w:rsid w:val="504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栾文丽</dc:creator>
  <cp:lastModifiedBy>栾文丽</cp:lastModifiedBy>
  <dcterms:modified xsi:type="dcterms:W3CDTF">2022-03-29T02:51:51Z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